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716" w:rsidRPr="00334336" w:rsidP="00701716">
      <w:pPr>
        <w:jc w:val="right"/>
      </w:pPr>
      <w:r w:rsidRPr="00334336">
        <w:t>дело № 5-</w:t>
      </w:r>
      <w:r w:rsidR="00F251EF">
        <w:t>640</w:t>
      </w:r>
      <w:r>
        <w:t>-2002/2024</w:t>
      </w: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ПОСТАНОВЛЕНИЕ</w:t>
      </w: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о назначении административного наказания</w:t>
      </w:r>
    </w:p>
    <w:p w:rsidR="00701716" w:rsidRPr="00334336" w:rsidP="00701716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334336">
        <w:rPr>
          <w:sz w:val="28"/>
          <w:szCs w:val="28"/>
        </w:rPr>
        <w:t xml:space="preserve"> года </w:t>
      </w:r>
      <w:r w:rsidRPr="00334336">
        <w:rPr>
          <w:sz w:val="28"/>
          <w:szCs w:val="28"/>
        </w:rPr>
        <w:tab/>
      </w:r>
      <w:r w:rsidRPr="00334336">
        <w:rPr>
          <w:sz w:val="28"/>
          <w:szCs w:val="28"/>
        </w:rPr>
        <w:tab/>
        <w:t xml:space="preserve">                                                            г. Нефтеюганск                                                                             </w:t>
      </w:r>
    </w:p>
    <w:p w:rsidR="00701716" w:rsidRPr="00334336" w:rsidP="00701716">
      <w:pPr>
        <w:ind w:left="-340"/>
        <w:jc w:val="both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</w:t>
      </w:r>
      <w:r>
        <w:rPr>
          <w:sz w:val="28"/>
          <w:szCs w:val="28"/>
        </w:rPr>
        <w:t>Таскаева</w:t>
      </w:r>
      <w:r w:rsidRPr="00334336">
        <w:rPr>
          <w:sz w:val="28"/>
          <w:szCs w:val="28"/>
        </w:rPr>
        <w:t xml:space="preserve"> (</w:t>
      </w:r>
      <w:r w:rsidRPr="00334336">
        <w:rPr>
          <w:iCs/>
          <w:sz w:val="28"/>
          <w:szCs w:val="28"/>
        </w:rPr>
        <w:t>ХМАО-Югра, г. Нефтеюганск, 1 мкр., дом 30),</w:t>
      </w:r>
    </w:p>
    <w:p w:rsidR="00701716" w:rsidRPr="00D12E38" w:rsidP="007017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рассмотрев в открытом судебном заседании </w:t>
      </w:r>
      <w:r w:rsidRPr="00CA4EF0">
        <w:rPr>
          <w:sz w:val="28"/>
          <w:szCs w:val="28"/>
        </w:rPr>
        <w:t>дело об административном правонарушении в отн</w:t>
      </w:r>
      <w:r w:rsidRPr="00CA4EF0">
        <w:rPr>
          <w:sz w:val="28"/>
          <w:szCs w:val="28"/>
        </w:rPr>
        <w:t xml:space="preserve">ошении </w:t>
      </w:r>
      <w:r>
        <w:rPr>
          <w:sz w:val="28"/>
          <w:szCs w:val="28"/>
        </w:rPr>
        <w:t xml:space="preserve">генерального директора ООО </w:t>
      </w:r>
      <w:r w:rsidR="00F251EF">
        <w:rPr>
          <w:sz w:val="28"/>
          <w:szCs w:val="28"/>
        </w:rPr>
        <w:t>«</w:t>
      </w:r>
      <w:r w:rsidR="00F251EF">
        <w:rPr>
          <w:sz w:val="28"/>
          <w:szCs w:val="28"/>
        </w:rPr>
        <w:t>Юграпромторг</w:t>
      </w:r>
      <w:r w:rsidR="00F251EF">
        <w:rPr>
          <w:sz w:val="28"/>
          <w:szCs w:val="28"/>
        </w:rPr>
        <w:t xml:space="preserve">» </w:t>
      </w:r>
      <w:r>
        <w:rPr>
          <w:sz w:val="28"/>
          <w:szCs w:val="28"/>
        </w:rPr>
        <w:t>Ёлгина</w:t>
      </w:r>
      <w:r>
        <w:rPr>
          <w:sz w:val="28"/>
          <w:szCs w:val="28"/>
        </w:rPr>
        <w:t xml:space="preserve"> И</w:t>
      </w:r>
      <w:r w:rsidRPr="00A664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664E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664E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A664E0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зарегистрированного по адресу: </w:t>
      </w:r>
      <w:r w:rsidRPr="00A664E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664E0">
        <w:rPr>
          <w:sz w:val="28"/>
          <w:szCs w:val="28"/>
        </w:rPr>
        <w:t>***</w:t>
      </w:r>
      <w:r w:rsidRPr="00CA4EF0">
        <w:rPr>
          <w:sz w:val="28"/>
          <w:szCs w:val="28"/>
        </w:rPr>
        <w:t>,</w:t>
      </w:r>
      <w:r w:rsidRPr="00CA4EF0">
        <w:rPr>
          <w:sz w:val="28"/>
          <w:szCs w:val="28"/>
          <w:lang w:val="x-none"/>
        </w:rPr>
        <w:t xml:space="preserve"> </w:t>
      </w:r>
    </w:p>
    <w:p w:rsidR="00701716" w:rsidRPr="00334336" w:rsidP="007017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4EF0">
        <w:rPr>
          <w:sz w:val="28"/>
          <w:szCs w:val="28"/>
          <w:lang w:val="x-none"/>
        </w:rPr>
        <w:t>в совершении административного правонарушения,</w:t>
      </w:r>
      <w:r w:rsidRPr="00CA4EF0">
        <w:rPr>
          <w:sz w:val="28"/>
          <w:szCs w:val="28"/>
        </w:rPr>
        <w:t xml:space="preserve"> </w:t>
      </w:r>
      <w:r w:rsidRPr="00CA4EF0">
        <w:rPr>
          <w:sz w:val="28"/>
          <w:szCs w:val="28"/>
          <w:lang w:val="x-none"/>
        </w:rPr>
        <w:t>предусмотренного ст. 15.5 Кодекса Российской</w:t>
      </w:r>
      <w:r w:rsidRPr="00334336">
        <w:rPr>
          <w:sz w:val="28"/>
          <w:szCs w:val="28"/>
          <w:lang w:val="x-none"/>
        </w:rPr>
        <w:t xml:space="preserve"> Федерации об административных</w:t>
      </w:r>
      <w:r w:rsidRPr="00334336">
        <w:rPr>
          <w:sz w:val="28"/>
          <w:szCs w:val="28"/>
        </w:rPr>
        <w:t xml:space="preserve"> </w:t>
      </w:r>
      <w:r w:rsidRPr="00334336">
        <w:rPr>
          <w:sz w:val="28"/>
          <w:szCs w:val="28"/>
          <w:lang w:val="x-none"/>
        </w:rPr>
        <w:t>правонарушениях,</w:t>
      </w:r>
    </w:p>
    <w:p w:rsidR="00701716" w:rsidRPr="00334336" w:rsidP="00701716">
      <w:pPr>
        <w:tabs>
          <w:tab w:val="left" w:pos="5146"/>
        </w:tabs>
        <w:ind w:left="-340"/>
        <w:jc w:val="both"/>
        <w:rPr>
          <w:sz w:val="28"/>
          <w:szCs w:val="28"/>
          <w:lang w:val="x-none"/>
        </w:rPr>
      </w:pPr>
      <w:r w:rsidRPr="00334336">
        <w:rPr>
          <w:sz w:val="28"/>
          <w:szCs w:val="28"/>
          <w:lang w:val="x-none"/>
        </w:rPr>
        <w:tab/>
      </w:r>
    </w:p>
    <w:p w:rsidR="00701716" w:rsidRPr="00334336" w:rsidP="00701716">
      <w:pPr>
        <w:jc w:val="center"/>
        <w:rPr>
          <w:bCs/>
          <w:sz w:val="28"/>
          <w:szCs w:val="28"/>
        </w:rPr>
      </w:pPr>
      <w:r w:rsidRPr="00334336">
        <w:rPr>
          <w:bCs/>
          <w:sz w:val="28"/>
          <w:szCs w:val="28"/>
        </w:rPr>
        <w:t>У С Т А Н О В И Л:</w:t>
      </w:r>
    </w:p>
    <w:p w:rsidR="00701716" w:rsidRPr="00CA4EF0" w:rsidP="00701716">
      <w:pPr>
        <w:ind w:left="-340"/>
        <w:jc w:val="center"/>
        <w:rPr>
          <w:b/>
          <w:bCs/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Ёлгин И.А., являясь генеральным директором </w:t>
      </w:r>
      <w:r w:rsidR="00F251EF">
        <w:rPr>
          <w:sz w:val="28"/>
          <w:szCs w:val="28"/>
        </w:rPr>
        <w:t>ООО «Юграпромторг»</w:t>
      </w:r>
      <w:r>
        <w:rPr>
          <w:sz w:val="28"/>
          <w:szCs w:val="28"/>
        </w:rPr>
        <w:t xml:space="preserve">, расположенного по адресу: ХМАО-Югра, г. Нефтеюганск, дор.Объездная дорога, 20, </w:t>
      </w:r>
      <w:r w:rsidRPr="00CA4EF0">
        <w:rPr>
          <w:sz w:val="28"/>
          <w:szCs w:val="28"/>
          <w:lang w:val="x-none"/>
        </w:rPr>
        <w:t>не</w:t>
      </w:r>
      <w:r w:rsidRPr="00CA4EF0">
        <w:rPr>
          <w:sz w:val="28"/>
          <w:szCs w:val="28"/>
        </w:rPr>
        <w:t>своевременно</w:t>
      </w:r>
      <w:r w:rsidRPr="00CA4EF0">
        <w:rPr>
          <w:sz w:val="28"/>
          <w:szCs w:val="28"/>
          <w:lang w:val="x-none"/>
        </w:rPr>
        <w:t xml:space="preserve"> представил </w:t>
      </w:r>
      <w:r w:rsidRPr="00CA4EF0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CA4EF0">
        <w:rPr>
          <w:sz w:val="28"/>
          <w:szCs w:val="28"/>
          <w:lang w:val="x-none"/>
        </w:rPr>
        <w:t xml:space="preserve">России № </w:t>
      </w:r>
      <w:r w:rsidRPr="00CA4EF0">
        <w:rPr>
          <w:sz w:val="28"/>
          <w:szCs w:val="28"/>
        </w:rPr>
        <w:t>7</w:t>
      </w:r>
      <w:r w:rsidRPr="00CA4EF0">
        <w:rPr>
          <w:sz w:val="28"/>
          <w:szCs w:val="28"/>
          <w:lang w:val="x-none"/>
        </w:rPr>
        <w:t xml:space="preserve"> по Ханты-Мансийскому автономному округу – Югре, </w:t>
      </w:r>
      <w:r w:rsidRPr="00CA4EF0">
        <w:rPr>
          <w:sz w:val="28"/>
          <w:szCs w:val="28"/>
        </w:rPr>
        <w:t>налоговую декларацию по н</w:t>
      </w:r>
      <w:r w:rsidRPr="00CA4EF0">
        <w:rPr>
          <w:sz w:val="28"/>
          <w:szCs w:val="28"/>
        </w:rPr>
        <w:t>алогу, уплачиваемому</w:t>
      </w:r>
      <w:r w:rsidRPr="00334336">
        <w:rPr>
          <w:sz w:val="28"/>
          <w:szCs w:val="28"/>
        </w:rPr>
        <w:t xml:space="preserve"> в связи с применением упрощенной системы налогообложения за </w:t>
      </w:r>
      <w:r>
        <w:rPr>
          <w:sz w:val="28"/>
          <w:szCs w:val="28"/>
        </w:rPr>
        <w:t>2023</w:t>
      </w:r>
      <w:r w:rsidRPr="00334336">
        <w:rPr>
          <w:sz w:val="28"/>
          <w:szCs w:val="28"/>
        </w:rPr>
        <w:t xml:space="preserve"> год. Срок представления </w:t>
      </w:r>
      <w:r>
        <w:rPr>
          <w:sz w:val="28"/>
          <w:szCs w:val="28"/>
        </w:rPr>
        <w:t xml:space="preserve">налоговой декларации </w:t>
      </w:r>
      <w:r w:rsidRPr="0033433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25.03.2024</w:t>
      </w:r>
      <w:r w:rsidRPr="00334336">
        <w:rPr>
          <w:sz w:val="28"/>
          <w:szCs w:val="28"/>
        </w:rPr>
        <w:t>, фактически декларация представлена</w:t>
      </w:r>
      <w:r>
        <w:rPr>
          <w:sz w:val="28"/>
          <w:szCs w:val="28"/>
        </w:rPr>
        <w:t xml:space="preserve"> 26.03.2024</w:t>
      </w:r>
      <w:r w:rsidRPr="00334336">
        <w:rPr>
          <w:sz w:val="28"/>
          <w:szCs w:val="28"/>
        </w:rPr>
        <w:t>.</w:t>
      </w:r>
    </w:p>
    <w:p w:rsidR="00701716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Ёлгин И.А., извещенный судом о времени и месте рассмотр</w:t>
      </w:r>
      <w:r>
        <w:rPr>
          <w:sz w:val="28"/>
          <w:szCs w:val="28"/>
        </w:rPr>
        <w:t xml:space="preserve">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</w:t>
      </w:r>
      <w:r>
        <w:rPr>
          <w:sz w:val="28"/>
          <w:szCs w:val="28"/>
        </w:rPr>
        <w:t>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</w:t>
      </w:r>
      <w:r>
        <w:rPr>
          <w:sz w:val="28"/>
          <w:szCs w:val="28"/>
        </w:rPr>
        <w:t xml:space="preserve">м рассмотреть дело об административном правонарушении в отношении </w:t>
      </w:r>
      <w:r>
        <w:rPr>
          <w:sz w:val="27"/>
          <w:szCs w:val="27"/>
        </w:rPr>
        <w:t>Ёлгина И.А.</w:t>
      </w:r>
      <w:r>
        <w:rPr>
          <w:sz w:val="28"/>
          <w:szCs w:val="28"/>
        </w:rPr>
        <w:t xml:space="preserve"> в его отсутствие.   </w:t>
      </w:r>
    </w:p>
    <w:p w:rsidR="00701716" w:rsidP="0070171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считает, что вина Ёлгина И.А. в совершении правонарушения полностью доказана и подтверждается следующими доказатель</w:t>
      </w:r>
      <w:r>
        <w:rPr>
          <w:sz w:val="28"/>
          <w:szCs w:val="28"/>
        </w:rPr>
        <w:t>ствами: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</w:t>
      </w:r>
      <w:r w:rsidRPr="00334336">
        <w:rPr>
          <w:sz w:val="28"/>
          <w:szCs w:val="28"/>
          <w:lang w:val="x-none"/>
        </w:rPr>
        <w:t xml:space="preserve"> протокол</w:t>
      </w:r>
      <w:r>
        <w:rPr>
          <w:sz w:val="28"/>
          <w:szCs w:val="28"/>
        </w:rPr>
        <w:t>ом</w:t>
      </w:r>
      <w:r w:rsidRPr="00334336">
        <w:rPr>
          <w:sz w:val="28"/>
          <w:szCs w:val="28"/>
          <w:lang w:val="x-none"/>
        </w:rPr>
        <w:t xml:space="preserve"> об административном правонарушении</w:t>
      </w:r>
      <w:r w:rsidRPr="00334336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11.04.2023</w:t>
      </w:r>
      <w:r w:rsidRPr="00334336">
        <w:rPr>
          <w:sz w:val="28"/>
          <w:szCs w:val="28"/>
          <w:lang w:val="x-none"/>
        </w:rPr>
        <w:t xml:space="preserve">, согласно которому </w:t>
      </w:r>
      <w:r>
        <w:rPr>
          <w:sz w:val="28"/>
          <w:szCs w:val="28"/>
        </w:rPr>
        <w:t xml:space="preserve">Ёлгин И.А., являясь генеральным </w:t>
      </w:r>
      <w:r w:rsidR="00F251EF">
        <w:rPr>
          <w:sz w:val="28"/>
          <w:szCs w:val="28"/>
        </w:rPr>
        <w:t>ООО «Юграпромторг»</w:t>
      </w:r>
      <w:r>
        <w:rPr>
          <w:sz w:val="28"/>
          <w:szCs w:val="28"/>
        </w:rPr>
        <w:t>, расположенного по адресу: ХМАО-Югра, г. Нефтеюганск</w:t>
      </w:r>
      <w:r w:rsidR="00F251EF">
        <w:rPr>
          <w:sz w:val="28"/>
          <w:szCs w:val="28"/>
        </w:rPr>
        <w:t>, дор.Объездная дорога, 20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не</w:t>
      </w:r>
      <w:r>
        <w:rPr>
          <w:sz w:val="28"/>
          <w:szCs w:val="28"/>
        </w:rPr>
        <w:t>своевременно</w:t>
      </w:r>
      <w:r>
        <w:rPr>
          <w:sz w:val="28"/>
          <w:szCs w:val="28"/>
          <w:lang w:val="x-none"/>
        </w:rPr>
        <w:t xml:space="preserve"> представил </w:t>
      </w:r>
      <w:r>
        <w:rPr>
          <w:spacing w:val="-2"/>
          <w:sz w:val="28"/>
          <w:szCs w:val="28"/>
          <w:lang w:val="x-none"/>
        </w:rPr>
        <w:t>в налоговы</w:t>
      </w:r>
      <w:r>
        <w:rPr>
          <w:spacing w:val="-2"/>
          <w:sz w:val="28"/>
          <w:szCs w:val="28"/>
          <w:lang w:val="x-none"/>
        </w:rPr>
        <w:t xml:space="preserve">й орган по месту учета – межрайонную ИФНС </w:t>
      </w:r>
      <w:r>
        <w:rPr>
          <w:sz w:val="28"/>
          <w:szCs w:val="28"/>
          <w:lang w:val="x-none"/>
        </w:rPr>
        <w:t xml:space="preserve">России № </w:t>
      </w:r>
      <w:r>
        <w:rPr>
          <w:sz w:val="28"/>
          <w:szCs w:val="28"/>
        </w:rPr>
        <w:t>7</w:t>
      </w:r>
      <w:r>
        <w:rPr>
          <w:sz w:val="28"/>
          <w:szCs w:val="28"/>
          <w:lang w:val="x-none"/>
        </w:rPr>
        <w:t xml:space="preserve"> по Ханты-Мансийскому автономному округу – Югре, </w:t>
      </w:r>
      <w:r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 год. Срок представления налоговой декларации</w:t>
      </w:r>
      <w:r>
        <w:rPr>
          <w:sz w:val="28"/>
          <w:szCs w:val="28"/>
        </w:rPr>
        <w:t xml:space="preserve"> не позднее 25.03.2024, фактически декларация </w:t>
      </w:r>
      <w:r>
        <w:rPr>
          <w:sz w:val="28"/>
          <w:szCs w:val="28"/>
        </w:rPr>
        <w:t xml:space="preserve">представлена 26.03.2024. </w:t>
      </w:r>
      <w:r w:rsidRPr="00334336">
        <w:rPr>
          <w:sz w:val="28"/>
          <w:szCs w:val="28"/>
        </w:rPr>
        <w:t xml:space="preserve">Протокол составлен в отсутствие </w:t>
      </w:r>
      <w:r>
        <w:rPr>
          <w:sz w:val="28"/>
          <w:szCs w:val="28"/>
        </w:rPr>
        <w:t>Ёлгина И.А., извещенного</w:t>
      </w:r>
      <w:r w:rsidRPr="00334336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01716" w:rsidRPr="0033433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уведомлением о времени и месте составления протокола об администра</w:t>
      </w:r>
      <w:r w:rsidRPr="00334336">
        <w:rPr>
          <w:sz w:val="28"/>
          <w:szCs w:val="28"/>
        </w:rPr>
        <w:t xml:space="preserve">тивном правонарушении от </w:t>
      </w:r>
      <w:r>
        <w:rPr>
          <w:sz w:val="28"/>
          <w:szCs w:val="28"/>
        </w:rPr>
        <w:t>27.03.2024</w:t>
      </w:r>
      <w:r w:rsidRPr="00334336">
        <w:rPr>
          <w:sz w:val="28"/>
          <w:szCs w:val="28"/>
        </w:rPr>
        <w:t>;</w:t>
      </w:r>
    </w:p>
    <w:p w:rsidR="00701716" w:rsidRPr="0033433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списком внутренних почтовых отправлений;</w:t>
      </w:r>
    </w:p>
    <w:p w:rsidR="0070171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отчетом об отслеживании почтового отправления;</w:t>
      </w:r>
    </w:p>
    <w:p w:rsidR="00701716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</w:t>
      </w:r>
      <w:r>
        <w:rPr>
          <w:sz w:val="28"/>
          <w:szCs w:val="28"/>
        </w:rPr>
        <w:t>которой</w:t>
      </w:r>
      <w:r w:rsidRPr="00F251EF" w:rsidR="00F251EF">
        <w:rPr>
          <w:sz w:val="28"/>
          <w:szCs w:val="28"/>
        </w:rPr>
        <w:t xml:space="preserve"> </w:t>
      </w:r>
      <w:r w:rsidR="00F251EF">
        <w:rPr>
          <w:sz w:val="28"/>
          <w:szCs w:val="28"/>
        </w:rPr>
        <w:t>ООО «Юграпромторг»</w:t>
      </w:r>
      <w:r>
        <w:rPr>
          <w:sz w:val="28"/>
          <w:szCs w:val="28"/>
        </w:rPr>
        <w:t xml:space="preserve"> налоговая декларация по налогу, уплачиваемому в связи с применением упрощенной системы налогообложения за 2023 год поступила и принята налоговым органом 26.03.2024;</w:t>
      </w:r>
      <w:r w:rsidR="00F251EF">
        <w:rPr>
          <w:sz w:val="28"/>
          <w:szCs w:val="28"/>
        </w:rPr>
        <w:t xml:space="preserve"> </w:t>
      </w:r>
    </w:p>
    <w:p w:rsidR="00701716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выпиской из Единого государственного реестра юридических лиц,</w:t>
      </w:r>
      <w:r>
        <w:rPr>
          <w:sz w:val="27"/>
          <w:szCs w:val="27"/>
        </w:rPr>
        <w:t xml:space="preserve"> свидетельствующей о государственной регистрации </w:t>
      </w:r>
      <w:r w:rsidR="00F251EF">
        <w:rPr>
          <w:sz w:val="28"/>
          <w:szCs w:val="28"/>
        </w:rPr>
        <w:t>ООО «Юграпромторг»</w:t>
      </w:r>
      <w:r>
        <w:rPr>
          <w:sz w:val="27"/>
          <w:szCs w:val="27"/>
        </w:rPr>
        <w:t xml:space="preserve">, генеральным директором которого является Ёлгин И.А.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установленном порядке в налоговый</w:t>
      </w:r>
      <w:r w:rsidRPr="00334336">
        <w:rPr>
          <w:sz w:val="28"/>
          <w:szCs w:val="28"/>
        </w:rPr>
        <w:t xml:space="preserve"> орган по месту учета налоговые декларации (расчеты), если такая обязанность предусмотрена законодательством о налогах и сборах.</w:t>
      </w:r>
      <w:r>
        <w:rPr>
          <w:sz w:val="28"/>
          <w:szCs w:val="28"/>
        </w:rPr>
        <w:t xml:space="preserve">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Согласно п.1 и п.6 статьи 80 НК РФ, налоговая декларация представляется каждым налого</w:t>
      </w:r>
      <w:r w:rsidRPr="00334336">
        <w:rPr>
          <w:sz w:val="28"/>
          <w:szCs w:val="28"/>
        </w:rPr>
        <w:softHyphen/>
        <w:t>плательщиком по каждому налогу, подлежащ</w:t>
      </w:r>
      <w:r w:rsidRPr="00334336">
        <w:rPr>
          <w:sz w:val="28"/>
          <w:szCs w:val="28"/>
        </w:rPr>
        <w:t>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со статьей 346.12 НК РФ налогоплательщиками признаются организации и индивидуальн</w:t>
      </w:r>
      <w:r w:rsidRPr="00334336">
        <w:rPr>
          <w:sz w:val="28"/>
          <w:szCs w:val="28"/>
        </w:rPr>
        <w:t>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п.1 ст. 346.23 Кодекса налогоплательщики по истечении налогового периода</w:t>
      </w:r>
      <w:r w:rsidRPr="00334336">
        <w:rPr>
          <w:sz w:val="28"/>
          <w:szCs w:val="28"/>
          <w:vertAlign w:val="subscript"/>
          <w:lang w:eastAsia="en-US"/>
        </w:rPr>
        <w:t xml:space="preserve"> </w:t>
      </w:r>
      <w:r w:rsidRPr="00334336">
        <w:rPr>
          <w:sz w:val="28"/>
          <w:szCs w:val="28"/>
        </w:rPr>
        <w:t>представляют в налоговый орган налого</w:t>
      </w:r>
      <w:r w:rsidRPr="00334336">
        <w:rPr>
          <w:sz w:val="28"/>
          <w:szCs w:val="28"/>
        </w:rPr>
        <w:t xml:space="preserve">вую декларацию по месту своего нахождения. 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В соответствии с п.1 ст. 346.23 НК РФ, п</w:t>
      </w:r>
      <w:r w:rsidRPr="006503C5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</w:t>
        </w:r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ового периода</w:t>
        </w:r>
      </w:hyperlink>
      <w:r w:rsidRPr="006503C5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6503C5">
        <w:rPr>
          <w:sz w:val="28"/>
          <w:szCs w:val="28"/>
          <w:shd w:val="clear" w:color="auto" w:fill="FFFFFF"/>
        </w:rPr>
        <w:t xml:space="preserve"> в налоговый орган по месту нахождения организации или месту жительства индивидуального предпринимателя в с</w:t>
      </w:r>
      <w:r w:rsidRPr="006503C5">
        <w:rPr>
          <w:sz w:val="28"/>
          <w:szCs w:val="28"/>
          <w:shd w:val="clear" w:color="auto" w:fill="FFFFFF"/>
        </w:rPr>
        <w:t xml:space="preserve">ледующие сроки: организации - не позднее 25 марта года, следующего за истекшим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6503C5">
        <w:rPr>
          <w:sz w:val="28"/>
          <w:szCs w:val="28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6503C5">
        <w:rPr>
          <w:sz w:val="28"/>
          <w:szCs w:val="28"/>
        </w:rPr>
        <w:t xml:space="preserve"> </w:t>
      </w:r>
      <w:r w:rsidRPr="006503C5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6503C5">
        <w:rPr>
          <w:sz w:val="28"/>
          <w:szCs w:val="28"/>
          <w:shd w:val="clear" w:color="auto" w:fill="FFFFFF"/>
        </w:rPr>
        <w:t xml:space="preserve"> настоящей статьи);</w:t>
      </w:r>
    </w:p>
    <w:p w:rsidR="00701716" w:rsidRPr="006503C5" w:rsidP="00701716">
      <w:pPr>
        <w:ind w:firstLine="709"/>
        <w:jc w:val="both"/>
        <w:rPr>
          <w:sz w:val="28"/>
          <w:szCs w:val="28"/>
          <w:shd w:val="clear" w:color="auto" w:fill="FFFFFF"/>
        </w:rPr>
      </w:pPr>
      <w:r w:rsidRPr="006503C5">
        <w:rPr>
          <w:sz w:val="28"/>
          <w:szCs w:val="28"/>
          <w:shd w:val="clear" w:color="auto" w:fill="FFFFFF"/>
        </w:rPr>
        <w:t xml:space="preserve">Из положений ст.6.1 НК РФ следует, что сроки, установленные законодательством о </w:t>
      </w:r>
      <w:r w:rsidRPr="006503C5">
        <w:rPr>
          <w:sz w:val="28"/>
          <w:szCs w:val="28"/>
          <w:shd w:val="clear" w:color="auto" w:fill="FFFFFF"/>
        </w:rPr>
        <w:t>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>Срок, опред</w:t>
      </w:r>
      <w:r w:rsidRPr="006503C5">
        <w:rPr>
          <w:sz w:val="28"/>
          <w:szCs w:val="28"/>
          <w:shd w:val="clear" w:color="auto" w:fill="FFFFFF"/>
        </w:rPr>
        <w:t xml:space="preserve">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</w:t>
        </w:r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</w:t>
      </w:r>
      <w:r w:rsidRPr="00334336">
        <w:rPr>
          <w:sz w:val="28"/>
          <w:szCs w:val="28"/>
          <w:shd w:val="clear" w:color="auto" w:fill="FFFFFF"/>
        </w:rPr>
        <w:t xml:space="preserve">актом </w:t>
      </w:r>
      <w:r w:rsidRPr="006503C5">
        <w:rPr>
          <w:sz w:val="28"/>
          <w:szCs w:val="28"/>
          <w:shd w:val="clear" w:color="auto" w:fill="FFFFFF"/>
        </w:rPr>
        <w:t>Президента Российской Федерации выходным, нерабочим праздничным и (или) нерабочим днем (п.6).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</w:t>
      </w:r>
      <w:r w:rsidRPr="006503C5">
        <w:rPr>
          <w:sz w:val="28"/>
          <w:szCs w:val="28"/>
          <w:shd w:val="clear" w:color="auto" w:fill="FFFFFF"/>
        </w:rPr>
        <w:t>п.7).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 xml:space="preserve"> </w:t>
      </w:r>
      <w:r w:rsidRPr="006503C5">
        <w:rPr>
          <w:bCs/>
          <w:sz w:val="28"/>
          <w:szCs w:val="28"/>
        </w:rPr>
        <w:t xml:space="preserve">Срок представления декларации по упрощенной </w:t>
      </w:r>
      <w:r w:rsidR="00423DB0">
        <w:rPr>
          <w:bCs/>
          <w:sz w:val="28"/>
          <w:szCs w:val="28"/>
        </w:rPr>
        <w:t>систе</w:t>
      </w:r>
      <w:r w:rsidR="00423DB0">
        <w:rPr>
          <w:bCs/>
          <w:sz w:val="28"/>
          <w:szCs w:val="28"/>
        </w:rPr>
        <w:softHyphen/>
        <w:t>ме налогообложения за 2023</w:t>
      </w:r>
      <w:r w:rsidRPr="006503C5">
        <w:rPr>
          <w:bCs/>
          <w:sz w:val="28"/>
          <w:szCs w:val="28"/>
        </w:rPr>
        <w:t xml:space="preserve"> год - не позднее </w:t>
      </w:r>
      <w:r w:rsidR="00423DB0">
        <w:rPr>
          <w:bCs/>
          <w:sz w:val="28"/>
          <w:szCs w:val="28"/>
        </w:rPr>
        <w:t>25.03.2024</w:t>
      </w:r>
      <w:r w:rsidRPr="006503C5">
        <w:rPr>
          <w:bCs/>
          <w:sz w:val="28"/>
          <w:szCs w:val="28"/>
        </w:rPr>
        <w:t>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503C5">
        <w:rPr>
          <w:bCs/>
          <w:sz w:val="28"/>
          <w:szCs w:val="28"/>
        </w:rPr>
        <w:t xml:space="preserve">Фактически </w:t>
      </w:r>
      <w:r w:rsidRPr="006503C5">
        <w:rPr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="00423DB0">
        <w:rPr>
          <w:sz w:val="28"/>
          <w:szCs w:val="28"/>
        </w:rPr>
        <w:t>за 2023</w:t>
      </w:r>
      <w:r w:rsidRPr="00334336">
        <w:rPr>
          <w:sz w:val="28"/>
          <w:szCs w:val="28"/>
        </w:rPr>
        <w:t xml:space="preserve"> год</w:t>
      </w:r>
      <w:r w:rsidRPr="00334336">
        <w:rPr>
          <w:bCs/>
          <w:sz w:val="28"/>
          <w:szCs w:val="28"/>
        </w:rPr>
        <w:t xml:space="preserve"> представлена</w:t>
      </w:r>
      <w:r>
        <w:rPr>
          <w:bCs/>
          <w:sz w:val="28"/>
          <w:szCs w:val="28"/>
        </w:rPr>
        <w:t xml:space="preserve"> </w:t>
      </w:r>
      <w:r w:rsidR="00423DB0">
        <w:rPr>
          <w:bCs/>
          <w:sz w:val="28"/>
          <w:szCs w:val="28"/>
        </w:rPr>
        <w:t>26.03.2024</w:t>
      </w:r>
      <w:r>
        <w:rPr>
          <w:bCs/>
          <w:sz w:val="28"/>
          <w:szCs w:val="28"/>
        </w:rPr>
        <w:t>, то есть с нарушением установленного срока</w:t>
      </w:r>
      <w:r w:rsidRPr="00334336">
        <w:rPr>
          <w:bCs/>
          <w:sz w:val="28"/>
          <w:szCs w:val="28"/>
        </w:rPr>
        <w:t>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Ёлгина И.А.</w:t>
      </w:r>
      <w:r w:rsidRPr="00334336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При назначении наказ</w:t>
      </w:r>
      <w:r w:rsidRPr="00334336">
        <w:rPr>
          <w:sz w:val="28"/>
          <w:szCs w:val="28"/>
        </w:rPr>
        <w:t xml:space="preserve">ания судья учитывает характер совершенного правонарушения, личность правонарушителя.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  <w:lang w:val="x-none"/>
        </w:rPr>
        <w:t>Обстоятельств</w:t>
      </w:r>
      <w:r w:rsidRPr="00334336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334336">
        <w:rPr>
          <w:sz w:val="28"/>
          <w:szCs w:val="28"/>
        </w:rPr>
        <w:t xml:space="preserve">не установлено. 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Учитывая, что ранее </w:t>
      </w:r>
      <w:r>
        <w:rPr>
          <w:sz w:val="28"/>
          <w:szCs w:val="28"/>
        </w:rPr>
        <w:t>Ёлгин И.А. не привлекался</w:t>
      </w:r>
      <w:r w:rsidRPr="00334336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>
        <w:rPr>
          <w:sz w:val="28"/>
          <w:szCs w:val="28"/>
        </w:rPr>
        <w:t>ему</w:t>
      </w:r>
      <w:r w:rsidRPr="00334336">
        <w:rPr>
          <w:sz w:val="28"/>
          <w:szCs w:val="28"/>
        </w:rPr>
        <w:t xml:space="preserve"> наказание в виде предупреждения.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Ру</w:t>
      </w:r>
      <w:r>
        <w:rPr>
          <w:sz w:val="28"/>
          <w:szCs w:val="28"/>
        </w:rPr>
        <w:t>ководствуясь ст</w:t>
      </w:r>
      <w:r>
        <w:rPr>
          <w:sz w:val="28"/>
          <w:szCs w:val="28"/>
        </w:rPr>
        <w:t>.ст. 29.9, 29.10</w:t>
      </w:r>
      <w:r w:rsidRPr="00334336">
        <w:rPr>
          <w:sz w:val="28"/>
          <w:szCs w:val="28"/>
        </w:rPr>
        <w:t xml:space="preserve"> КоАП РФ, мировой судья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ПОСТАНОВИЛ:</w:t>
      </w:r>
    </w:p>
    <w:p w:rsidR="00701716" w:rsidRPr="00334336" w:rsidP="00701716">
      <w:pPr>
        <w:jc w:val="center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признать </w:t>
      </w:r>
      <w:r w:rsidR="00423DB0">
        <w:rPr>
          <w:sz w:val="28"/>
          <w:szCs w:val="28"/>
        </w:rPr>
        <w:t xml:space="preserve">генерального директора </w:t>
      </w:r>
      <w:r w:rsidR="00F251EF">
        <w:rPr>
          <w:sz w:val="28"/>
          <w:szCs w:val="28"/>
        </w:rPr>
        <w:t>ООО «</w:t>
      </w:r>
      <w:r w:rsidR="00F251EF">
        <w:rPr>
          <w:sz w:val="28"/>
          <w:szCs w:val="28"/>
        </w:rPr>
        <w:t>Юграпромторг</w:t>
      </w:r>
      <w:r w:rsidR="00F251EF">
        <w:rPr>
          <w:sz w:val="28"/>
          <w:szCs w:val="28"/>
        </w:rPr>
        <w:t>»</w:t>
      </w:r>
      <w:r w:rsidR="00423DB0">
        <w:rPr>
          <w:sz w:val="28"/>
          <w:szCs w:val="28"/>
        </w:rPr>
        <w:t xml:space="preserve"> </w:t>
      </w:r>
      <w:r w:rsidR="00423DB0">
        <w:rPr>
          <w:sz w:val="28"/>
          <w:szCs w:val="28"/>
        </w:rPr>
        <w:t>Ёлгина</w:t>
      </w:r>
      <w:r w:rsidR="00423DB0">
        <w:rPr>
          <w:sz w:val="28"/>
          <w:szCs w:val="28"/>
        </w:rPr>
        <w:t xml:space="preserve"> И</w:t>
      </w:r>
      <w:r w:rsidRPr="00A664E0">
        <w:rPr>
          <w:sz w:val="28"/>
          <w:szCs w:val="28"/>
        </w:rPr>
        <w:t>.</w:t>
      </w:r>
      <w:r w:rsidR="00423DB0">
        <w:rPr>
          <w:sz w:val="28"/>
          <w:szCs w:val="28"/>
        </w:rPr>
        <w:t>А</w:t>
      </w:r>
      <w:r w:rsidRPr="00A664E0">
        <w:rPr>
          <w:sz w:val="28"/>
          <w:szCs w:val="28"/>
        </w:rPr>
        <w:t>.</w:t>
      </w:r>
      <w:r w:rsidR="00423DB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334336">
        <w:rPr>
          <w:sz w:val="28"/>
          <w:szCs w:val="28"/>
        </w:rPr>
        <w:t xml:space="preserve"> в совершении правонарушения, предусмотренного ст.15.5 КоАП РФ, и подвергнуть наказанию в виде предупреждения.  </w:t>
      </w:r>
      <w:r>
        <w:rPr>
          <w:sz w:val="28"/>
          <w:szCs w:val="28"/>
        </w:rPr>
        <w:t xml:space="preserve">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701716" w:rsidRPr="00334336" w:rsidP="00701716">
      <w:pPr>
        <w:tabs>
          <w:tab w:val="left" w:pos="-360"/>
        </w:tabs>
        <w:ind w:left="-340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</w:p>
    <w:p w:rsidR="00A664E0" w:rsidRPr="00334336" w:rsidP="00A66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01716" w:rsidRPr="00334336" w:rsidP="00A664E0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М</w:t>
      </w:r>
      <w:r w:rsidRPr="00334336">
        <w:rPr>
          <w:sz w:val="28"/>
          <w:szCs w:val="28"/>
        </w:rPr>
        <w:t xml:space="preserve">ировой судья                                 </w:t>
      </w:r>
      <w:r w:rsidRPr="0033433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334336">
        <w:rPr>
          <w:sz w:val="28"/>
          <w:szCs w:val="28"/>
        </w:rPr>
        <w:t xml:space="preserve"> Е.А. </w:t>
      </w:r>
      <w:r w:rsidRPr="00334336">
        <w:rPr>
          <w:sz w:val="28"/>
          <w:szCs w:val="28"/>
        </w:rPr>
        <w:t>Таскаева</w:t>
      </w: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jc w:val="both"/>
      </w:pPr>
    </w:p>
    <w:p w:rsidR="00701716" w:rsidP="00701716"/>
    <w:p w:rsidR="00694B0F"/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334336"/>
    <w:rsid w:val="00423DB0"/>
    <w:rsid w:val="006503C5"/>
    <w:rsid w:val="00694B0F"/>
    <w:rsid w:val="00701716"/>
    <w:rsid w:val="00A00A13"/>
    <w:rsid w:val="00A664E0"/>
    <w:rsid w:val="00CA4EF0"/>
    <w:rsid w:val="00D12E38"/>
    <w:rsid w:val="00F25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